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AA35" w14:textId="2A6AFFD1" w:rsidR="000C0AFE" w:rsidRDefault="000C0AFE" w:rsidP="000C0AFE">
      <w:pPr>
        <w:shd w:val="clear" w:color="auto" w:fill="FFFFFF"/>
        <w:spacing w:after="100" w:afterAutospacing="1" w:line="240" w:lineRule="auto"/>
        <w:outlineLvl w:val="3"/>
        <w:rPr>
          <w:rFonts w:ascii="Arial" w:eastAsia="Times New Roman" w:hAnsi="Arial" w:cs="Arial"/>
          <w:b/>
          <w:bCs/>
          <w:color w:val="009DA6"/>
          <w:sz w:val="26"/>
          <w:szCs w:val="26"/>
          <w:lang w:eastAsia="fi-FI"/>
        </w:rPr>
      </w:pPr>
      <w:r>
        <w:rPr>
          <w:b/>
          <w:color w:val="009DA6"/>
          <w:sz w:val="26"/>
          <w:lang w:bidi="uk-UA"/>
        </w:rPr>
        <w:t>Вхід у систему Daisy Family</w:t>
      </w:r>
    </w:p>
    <w:p w14:paraId="53D40773" w14:textId="7397AE39" w:rsidR="000C0AFE" w:rsidRPr="000C0AFE" w:rsidRDefault="000C0AFE" w:rsidP="000C0AFE">
      <w:pPr>
        <w:shd w:val="clear" w:color="auto" w:fill="FFFFFF"/>
        <w:spacing w:after="100" w:afterAutospacing="1" w:line="240" w:lineRule="auto"/>
        <w:outlineLvl w:val="3"/>
        <w:rPr>
          <w:rFonts w:ascii="Arial" w:eastAsia="Times New Roman" w:hAnsi="Arial" w:cs="Arial"/>
          <w:b/>
          <w:bCs/>
          <w:color w:val="009DA6"/>
          <w:sz w:val="26"/>
          <w:szCs w:val="26"/>
          <w:lang w:eastAsia="fi-FI"/>
        </w:rPr>
      </w:pPr>
      <w:r w:rsidRPr="000C0AFE">
        <w:rPr>
          <w:b/>
          <w:color w:val="009DA6"/>
          <w:sz w:val="26"/>
          <w:lang w:bidi="uk-UA"/>
        </w:rPr>
        <w:t>Що таке DaisyFamily?</w:t>
      </w:r>
    </w:p>
    <w:p w14:paraId="082E9D40" w14:textId="77777777" w:rsidR="000C0AFE" w:rsidRPr="000C0AFE" w:rsidRDefault="000C0AFE" w:rsidP="000C0AFE">
      <w:pPr>
        <w:shd w:val="clear" w:color="auto" w:fill="FFFFFF"/>
        <w:spacing w:after="100" w:afterAutospacing="1" w:line="240" w:lineRule="auto"/>
        <w:rPr>
          <w:rFonts w:ascii="Arial" w:eastAsia="Times New Roman" w:hAnsi="Arial" w:cs="Arial"/>
          <w:color w:val="212529"/>
          <w:sz w:val="23"/>
          <w:szCs w:val="23"/>
          <w:lang w:eastAsia="fi-FI"/>
        </w:rPr>
      </w:pPr>
      <w:r w:rsidRPr="000C0AFE">
        <w:rPr>
          <w:color w:val="212529"/>
          <w:sz w:val="23"/>
          <w:lang w:bidi="uk-UA"/>
        </w:rPr>
        <w:t>DaisyFamily - це програма та додаток, що використовується як канал повсякденної комунікації між установами з дошкільного виховання та опікунами. У DaisyFamily, наприклад:</w:t>
      </w:r>
    </w:p>
    <w:p w14:paraId="7F5344E3" w14:textId="77777777" w:rsidR="000C0AFE" w:rsidRPr="000C0AFE" w:rsidRDefault="000C0AFE" w:rsidP="000C0AF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бронюється час перебування дитини у дитячому садку</w:t>
      </w:r>
    </w:p>
    <w:p w14:paraId="3886B1D9" w14:textId="77777777" w:rsidR="000C0AFE" w:rsidRPr="000C0AFE" w:rsidRDefault="000C0AFE" w:rsidP="000C0AF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забезпечується комунікація між установою з дошкільного виховання та домом</w:t>
      </w:r>
    </w:p>
    <w:p w14:paraId="2261B590" w14:textId="77777777" w:rsidR="000C0AFE" w:rsidRPr="000C0AFE" w:rsidRDefault="000C0AFE" w:rsidP="000C0AF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читаються плани виховання дитини дошкільного віку</w:t>
      </w:r>
    </w:p>
    <w:p w14:paraId="197F2616" w14:textId="77777777" w:rsidR="000C0AFE" w:rsidRPr="000C0AFE" w:rsidRDefault="000C0AFE" w:rsidP="000C0AFE">
      <w:pPr>
        <w:shd w:val="clear" w:color="auto" w:fill="FFFFFF"/>
        <w:spacing w:after="100" w:afterAutospacing="1" w:line="240" w:lineRule="auto"/>
        <w:rPr>
          <w:rFonts w:ascii="Arial" w:eastAsia="Times New Roman" w:hAnsi="Arial" w:cs="Arial"/>
          <w:color w:val="212529"/>
          <w:sz w:val="23"/>
          <w:szCs w:val="23"/>
          <w:lang w:eastAsia="fi-FI"/>
        </w:rPr>
      </w:pPr>
      <w:r w:rsidRPr="000C0AFE">
        <w:rPr>
          <w:b/>
          <w:color w:val="212529"/>
          <w:sz w:val="23"/>
          <w:lang w:bidi="uk-UA"/>
        </w:rPr>
        <w:t>Зверніть увагу!</w:t>
      </w:r>
      <w:r w:rsidRPr="000C0AFE">
        <w:rPr>
          <w:color w:val="212529"/>
          <w:sz w:val="23"/>
          <w:u w:val="single"/>
          <w:lang w:bidi="uk-UA"/>
        </w:rPr>
        <w:t> При використанні функції обміну повідомленнями в DaisyFamily уважно перевіряйте, чи повідомлення надсилається всьому підрозділу, всій групі або окремому працівнику. Пам'ятайте, що конфіденційну інформацію ніколи не можна надсилати нікому, за винятком осіб, які мають безпосереднє відношення до справи.</w:t>
      </w:r>
    </w:p>
    <w:p w14:paraId="3DE4EC7D" w14:textId="77777777" w:rsidR="000C0AFE" w:rsidRPr="000C0AFE" w:rsidRDefault="000C0AFE" w:rsidP="000C0AFE">
      <w:pPr>
        <w:shd w:val="clear" w:color="auto" w:fill="FFFFFF"/>
        <w:spacing w:after="100" w:afterAutospacing="1" w:line="240" w:lineRule="auto"/>
        <w:outlineLvl w:val="3"/>
        <w:rPr>
          <w:rFonts w:ascii="Arial" w:eastAsia="Times New Roman" w:hAnsi="Arial" w:cs="Arial"/>
          <w:b/>
          <w:bCs/>
          <w:color w:val="009DA6"/>
          <w:sz w:val="26"/>
          <w:szCs w:val="26"/>
          <w:lang w:eastAsia="fi-FI"/>
        </w:rPr>
      </w:pPr>
      <w:r w:rsidRPr="000C0AFE">
        <w:rPr>
          <w:b/>
          <w:color w:val="009DA6"/>
          <w:sz w:val="26"/>
          <w:lang w:bidi="uk-UA"/>
        </w:rPr>
        <w:t>Вхід до DaisyFamily: інструкції по входу для нових користувачів:</w:t>
      </w:r>
    </w:p>
    <w:p w14:paraId="125150BA"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 xml:space="preserve">Відкрийте сайт </w:t>
      </w:r>
      <w:hyperlink r:id="rId5" w:tgtFrame="_blank" w:history="1">
        <w:r w:rsidRPr="000C0AFE">
          <w:rPr>
            <w:color w:val="0071BC"/>
            <w:sz w:val="23"/>
            <w:u w:val="single"/>
            <w:lang w:bidi="uk-UA"/>
          </w:rPr>
          <w:t>https://paimio.daisyfamily.fi/login</w:t>
        </w:r>
      </w:hyperlink>
    </w:p>
    <w:p w14:paraId="5492B6D4"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 xml:space="preserve">У пункті </w:t>
      </w:r>
      <w:r w:rsidRPr="000C0AFE">
        <w:rPr>
          <w:i/>
          <w:color w:val="212529"/>
          <w:sz w:val="23"/>
          <w:lang w:bidi="uk-UA"/>
        </w:rPr>
        <w:t>"Ви вперше входите до Daisy"</w:t>
      </w:r>
      <w:r w:rsidRPr="000C0AFE">
        <w:rPr>
          <w:color w:val="212529"/>
          <w:sz w:val="23"/>
          <w:lang w:bidi="uk-UA"/>
        </w:rPr>
        <w:t>/</w:t>
      </w:r>
      <w:r w:rsidRPr="000C0AFE">
        <w:rPr>
          <w:i/>
          <w:color w:val="212529"/>
          <w:sz w:val="23"/>
          <w:lang w:bidi="uk-UA"/>
        </w:rPr>
        <w:t>"Kirjaudutko Daisyyn ensimmäistä kertaa"</w:t>
      </w:r>
      <w:r w:rsidRPr="000C0AFE">
        <w:rPr>
          <w:color w:val="212529"/>
          <w:sz w:val="23"/>
          <w:lang w:bidi="uk-UA"/>
        </w:rPr>
        <w:t xml:space="preserve"> Виберіть ”УВІЙТИ ЗВІДСИ”/”KIRJAUDU SISÄÄN TÄSTÄ”.</w:t>
      </w:r>
    </w:p>
    <w:p w14:paraId="1B7CB2E4"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Увійдіть у систему, використовуючи надійну автентифікацію відповідно до інструкцій.</w:t>
      </w:r>
    </w:p>
    <w:p w14:paraId="19E7A06F"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Програма відразу ж запропонує вам змінити пароль. Пароль встановлюється на вкладці "Налаштування"/"Asetukset". Натисніть кнопку "Пароль"/"Salasana", щоб відкрити параметри пароля. Введіть бажаний пароль двічі відповідно до зазначених вимог. Збережіть новий пароль за допомогою кнопки збереження в нижньому правому куті.</w:t>
      </w:r>
    </w:p>
    <w:p w14:paraId="6602805D"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Після успішного входу в систему ваше ім'я користувача з'явиться у верхній частині головного меню. УВАГА! На відміну від попередньої системи,</w:t>
      </w:r>
      <w:r w:rsidRPr="000C0AFE">
        <w:rPr>
          <w:b/>
          <w:color w:val="212529"/>
          <w:sz w:val="23"/>
          <w:lang w:bidi="uk-UA"/>
        </w:rPr>
        <w:t xml:space="preserve"> ім'я користувача переважно є просто ім'я.прізвище</w:t>
      </w:r>
      <w:r w:rsidRPr="000C0AFE">
        <w:rPr>
          <w:color w:val="212529"/>
          <w:sz w:val="23"/>
          <w:lang w:bidi="uk-UA"/>
        </w:rPr>
        <w:t>, а не адреса електронної пошти. Якщо в системі є користувачі з однаковим ім'ям, до імені користувача буде додано додатковий символ. Уважно подивіться на цей символ!</w:t>
      </w:r>
    </w:p>
    <w:p w14:paraId="090358EA"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Ви можете змінити пароль пізніше на вкладці Параметри/Asetukset.</w:t>
      </w:r>
    </w:p>
    <w:p w14:paraId="6076B66A" w14:textId="77777777" w:rsidR="000C0AFE" w:rsidRPr="000C0AFE" w:rsidRDefault="000C0AFE" w:rsidP="000C0AF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lang w:eastAsia="fi-FI"/>
        </w:rPr>
      </w:pPr>
      <w:r w:rsidRPr="000C0AFE">
        <w:rPr>
          <w:color w:val="212529"/>
          <w:sz w:val="23"/>
          <w:lang w:bidi="uk-UA"/>
        </w:rPr>
        <w:t xml:space="preserve">Якщо ви не є офіційним опікуном дитини, зареєстрованим у реєстрі населення, а, наприклад, одним з прийомних батьків, то зв'яжіться з </w:t>
      </w:r>
      <w:hyperlink r:id="rId6" w:tgtFrame="_blank" w:history="1">
        <w:r w:rsidRPr="000C0AFE">
          <w:rPr>
            <w:color w:val="0071BC"/>
            <w:sz w:val="23"/>
            <w:u w:val="single"/>
            <w:lang w:bidi="uk-UA"/>
          </w:rPr>
          <w:t>відділом дошкільного виховання</w:t>
        </w:r>
        <w:r w:rsidRPr="000C0AFE">
          <w:rPr>
            <w:color w:val="0071BC"/>
            <w:sz w:val="23"/>
            <w:lang w:bidi="uk-UA"/>
          </w:rPr>
          <w:t>/</w:t>
        </w:r>
        <w:r w:rsidRPr="000C0AFE">
          <w:rPr>
            <w:color w:val="0071BC"/>
            <w:sz w:val="23"/>
            <w:u w:val="single"/>
            <w:lang w:bidi="uk-UA"/>
          </w:rPr>
          <w:t>varhaiskasvatustoimisto.</w:t>
        </w:r>
      </w:hyperlink>
    </w:p>
    <w:p w14:paraId="4540DD32" w14:textId="5043BF6D" w:rsidR="000C0AFE" w:rsidRPr="000C0AFE" w:rsidRDefault="000C0AFE" w:rsidP="000C0AFE">
      <w:pPr>
        <w:shd w:val="clear" w:color="auto" w:fill="FFFFFF"/>
        <w:spacing w:after="100" w:afterAutospacing="1" w:line="240" w:lineRule="auto"/>
        <w:rPr>
          <w:rFonts w:ascii="Arial" w:eastAsia="Times New Roman" w:hAnsi="Arial" w:cs="Arial"/>
          <w:color w:val="212529"/>
          <w:sz w:val="23"/>
          <w:szCs w:val="23"/>
          <w:lang w:eastAsia="fi-FI"/>
        </w:rPr>
      </w:pPr>
      <w:r w:rsidRPr="000C0AFE">
        <w:rPr>
          <w:noProof/>
          <w:color w:val="0071BC"/>
          <w:sz w:val="23"/>
          <w:lang w:bidi="uk-UA"/>
        </w:rPr>
        <w:lastRenderedPageBreak/>
        <w:drawing>
          <wp:inline distT="0" distB="0" distL="0" distR="0" wp14:anchorId="45753C49" wp14:editId="315CCD7B">
            <wp:extent cx="5657850" cy="3067050"/>
            <wp:effectExtent l="0" t="0" r="0" b="0"/>
            <wp:docPr id="2" name="Kuva 2">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067050"/>
                    </a:xfrm>
                    <a:prstGeom prst="rect">
                      <a:avLst/>
                    </a:prstGeom>
                    <a:noFill/>
                    <a:ln>
                      <a:noFill/>
                    </a:ln>
                  </pic:spPr>
                </pic:pic>
              </a:graphicData>
            </a:graphic>
          </wp:inline>
        </w:drawing>
      </w:r>
    </w:p>
    <w:p w14:paraId="64729516" w14:textId="41E510AD" w:rsidR="000C0AFE" w:rsidRPr="000C0AFE" w:rsidRDefault="000C0AFE" w:rsidP="000C0AFE">
      <w:pPr>
        <w:shd w:val="clear" w:color="auto" w:fill="FFFFFF"/>
        <w:spacing w:after="100" w:afterAutospacing="1" w:line="240" w:lineRule="auto"/>
        <w:rPr>
          <w:rFonts w:ascii="Arial" w:eastAsia="Times New Roman" w:hAnsi="Arial" w:cs="Arial"/>
          <w:color w:val="212529"/>
          <w:sz w:val="23"/>
          <w:szCs w:val="23"/>
          <w:lang w:eastAsia="fi-FI"/>
        </w:rPr>
      </w:pPr>
      <w:r w:rsidRPr="000C0AFE">
        <w:rPr>
          <w:noProof/>
          <w:color w:val="0071BC"/>
          <w:sz w:val="23"/>
          <w:lang w:bidi="uk-UA"/>
        </w:rPr>
        <w:drawing>
          <wp:inline distT="0" distB="0" distL="0" distR="0" wp14:anchorId="3D968E0B" wp14:editId="5B6B63EB">
            <wp:extent cx="2038350" cy="3209925"/>
            <wp:effectExtent l="0" t="0" r="0" b="9525"/>
            <wp:docPr id="1" name="Kuva 1">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3209925"/>
                    </a:xfrm>
                    <a:prstGeom prst="rect">
                      <a:avLst/>
                    </a:prstGeom>
                    <a:noFill/>
                    <a:ln>
                      <a:noFill/>
                    </a:ln>
                  </pic:spPr>
                </pic:pic>
              </a:graphicData>
            </a:graphic>
          </wp:inline>
        </w:drawing>
      </w:r>
    </w:p>
    <w:p w14:paraId="1106D29D" w14:textId="77777777" w:rsidR="00496D4F" w:rsidRDefault="00496D4F"/>
    <w:sectPr w:rsidR="00496D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E7A"/>
    <w:multiLevelType w:val="multilevel"/>
    <w:tmpl w:val="422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C18AA"/>
    <w:multiLevelType w:val="multilevel"/>
    <w:tmpl w:val="F1C0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03877">
    <w:abstractNumId w:val="0"/>
  </w:num>
  <w:num w:numId="2" w16cid:durableId="107833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FE"/>
    <w:rsid w:val="000C0AFE"/>
    <w:rsid w:val="001B526E"/>
    <w:rsid w:val="001E41D9"/>
    <w:rsid w:val="00496D4F"/>
    <w:rsid w:val="005161F8"/>
    <w:rsid w:val="00BB31A8"/>
    <w:rsid w:val="00FC40B2"/>
    <w:rsid w:val="00FD7A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DC57"/>
  <w15:chartTrackingRefBased/>
  <w15:docId w15:val="{FDCFC1F4-F2A7-41EF-8E74-076190C6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4">
    <w:name w:val="heading 4"/>
    <w:basedOn w:val="Normaali"/>
    <w:link w:val="Otsikko4Char"/>
    <w:uiPriority w:val="9"/>
    <w:qFormat/>
    <w:rsid w:val="000C0AFE"/>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0C0AFE"/>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0C0AF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0C0AFE"/>
    <w:rPr>
      <w:b/>
      <w:bCs/>
    </w:rPr>
  </w:style>
  <w:style w:type="character" w:styleId="Hyperlinkki">
    <w:name w:val="Hyperlink"/>
    <w:basedOn w:val="Kappaleenoletusfontti"/>
    <w:uiPriority w:val="99"/>
    <w:semiHidden/>
    <w:unhideWhenUsed/>
    <w:rsid w:val="000C0AFE"/>
    <w:rPr>
      <w:color w:val="0000FF"/>
      <w:u w:val="single"/>
    </w:rPr>
  </w:style>
  <w:style w:type="character" w:styleId="Korostus">
    <w:name w:val="Emphasis"/>
    <w:basedOn w:val="Kappaleenoletusfontti"/>
    <w:uiPriority w:val="20"/>
    <w:qFormat/>
    <w:rsid w:val="000C0A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5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petuspaimio-my.sharepoint.com/:i:/g/personal/heidi_siltanen_paimio_fi/EUeLKs5JL85KmKpifU-NL1kBS5MtqcqipjmH3w5dztx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imio.fi/opetus-ja-kasvatus/varhaiskasvatus/varhaiskasvatuksen-toimisto/" TargetMode="External"/><Relationship Id="rId11" Type="http://schemas.openxmlformats.org/officeDocument/2006/relationships/fontTable" Target="fontTable.xml"/><Relationship Id="rId5" Type="http://schemas.openxmlformats.org/officeDocument/2006/relationships/hyperlink" Target="https://paimio.daisyfamily.fi/logi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petuspaimio-my.sharepoint.com/:i:/g/personal/heidi_siltanen_paimio_fi/EQkRa1n8tjZFuXy1vkIW4wUBIWzr87noujgC4f6ijnNqnQ"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1870</Characters>
  <Application>Microsoft Office Word</Application>
  <DocSecurity>0</DocSecurity>
  <Lines>93</Lines>
  <Paragraphs>43</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Siltanen Heidi</dc:creator>
  <cp:keywords/>
  <dc:description/>
  <cp:lastModifiedBy>Roots Girta</cp:lastModifiedBy>
  <cp:revision>2</cp:revision>
  <dcterms:created xsi:type="dcterms:W3CDTF">2026-05-26T09:19:00Z</dcterms:created>
  <dcterms:modified xsi:type="dcterms:W3CDTF">2026-05-26T09:19:00Z</dcterms:modified>
</cp:coreProperties>
</file>